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73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DF1C99" w:rsidRPr="008B66F5" w:rsidTr="00DF1C99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F1C99" w:rsidRPr="008B66F5" w:rsidRDefault="00DF1C99" w:rsidP="00DF1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1C99" w:rsidRPr="008B66F5" w:rsidRDefault="00DF1C99" w:rsidP="00DF1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1C99" w:rsidRPr="008B66F5" w:rsidRDefault="00DF1C99" w:rsidP="00DF1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1C99" w:rsidRPr="008B66F5" w:rsidRDefault="00DF1C99" w:rsidP="00DF1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1C99" w:rsidRPr="008B66F5" w:rsidRDefault="00DF1C99" w:rsidP="00DF1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8B66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ÁREA REQUIRENTE</w:t>
            </w:r>
          </w:p>
        </w:tc>
      </w:tr>
      <w:tr w:rsidR="00DF1C99" w:rsidRPr="008B66F5" w:rsidTr="00DF1C9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99" w:rsidRPr="008B66F5" w:rsidRDefault="00DF1C99" w:rsidP="00DF1C9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LED</w:t>
            </w:r>
          </w:p>
          <w:p w:rsidR="00DF1C99" w:rsidRPr="008B66F5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Arial" w:hAnsi="Arial" w:cs="Arial"/>
                <w:sz w:val="14"/>
                <w:szCs w:val="14"/>
                <w:lang w:val="es-419"/>
              </w:rPr>
              <w:t>TIPO REFLECTOR</w:t>
            </w:r>
          </w:p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20</w:t>
            </w:r>
            <w:r w:rsidRPr="008B66F5">
              <w:rPr>
                <w:rFonts w:ascii="Arial" w:eastAsia="Arial" w:hAnsi="Arial" w:cs="Arial"/>
                <w:sz w:val="14"/>
                <w:szCs w:val="14"/>
                <w:lang w:val="es-419"/>
              </w:rPr>
              <w:t>0 WATTS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99" w:rsidRPr="008B66F5" w:rsidRDefault="00DF1C99" w:rsidP="00DF1C9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DF1C99" w:rsidRPr="008B66F5" w:rsidTr="00DF1C9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C99" w:rsidRPr="008B66F5" w:rsidRDefault="00DF1C99" w:rsidP="00DF1C9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LED</w:t>
            </w:r>
          </w:p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TIPO REFLECTOR</w:t>
            </w:r>
          </w:p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150 WATTS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DF1C99" w:rsidRPr="008B66F5" w:rsidTr="00DF1C9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C99" w:rsidRPr="008B66F5" w:rsidRDefault="00DF1C99" w:rsidP="00DF1C9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8B66F5">
              <w:rPr>
                <w:rFonts w:ascii="Arial" w:eastAsia="Calibri" w:hAnsi="Arial" w:cs="Arial"/>
                <w:b/>
                <w:sz w:val="14"/>
                <w:szCs w:val="14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LUMINARIA PUNTA POSTE</w:t>
            </w:r>
          </w:p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 w:rsidRPr="00920603">
              <w:rPr>
                <w:rFonts w:ascii="Arial" w:eastAsia="Arial" w:hAnsi="Arial" w:cs="Arial"/>
                <w:sz w:val="14"/>
                <w:szCs w:val="14"/>
                <w:lang w:val="es-419"/>
              </w:rPr>
              <w:t>50 WATTS</w:t>
            </w:r>
          </w:p>
          <w:p w:rsidR="00DF1C99" w:rsidRPr="00920603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5,000 K (LUZ BLANCA)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ADMINISTRATIVA.</w:t>
            </w:r>
          </w:p>
        </w:tc>
      </w:tr>
      <w:tr w:rsidR="00DF1C99" w:rsidRPr="008B66F5" w:rsidTr="00DF1C99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C99" w:rsidRPr="008B66F5" w:rsidRDefault="00DF1C99" w:rsidP="00DF1C9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CRUCETA LINEAL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8B66F5" w:rsidRDefault="00DF1C99" w:rsidP="00DF1C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419"/>
              </w:rPr>
              <w:t>CRUCETA LINEAL PARA 3 LUMINARIOS.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 w:rsidRPr="008B66F5">
              <w:rPr>
                <w:rFonts w:ascii="Arial" w:eastAsia="Calibri" w:hAnsi="Arial" w:cs="Arial"/>
                <w:sz w:val="14"/>
                <w:szCs w:val="14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9" w:rsidRPr="008B66F5" w:rsidRDefault="00DF1C99" w:rsidP="00DF1C9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/>
              </w:rPr>
              <w:t>OFICIALÍA MAYOR ADMINISTRATIVA</w:t>
            </w:r>
          </w:p>
        </w:tc>
      </w:tr>
    </w:tbl>
    <w:p w:rsidR="00DF1C99" w:rsidRPr="00F56F49" w:rsidRDefault="00DF1C99" w:rsidP="00DF1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Sayula, Jalisco a ___ del mes de _______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2023.</w:t>
      </w: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56F49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DF1C99" w:rsidRPr="00F56F49" w:rsidRDefault="00DF1C99" w:rsidP="00DF1C9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DF1C99" w:rsidRPr="00F56F49" w:rsidRDefault="00DF1C99" w:rsidP="00DF1C9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DF1C99" w:rsidRPr="00F56F49" w:rsidRDefault="00DF1C99" w:rsidP="00DF1C9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DF1C99" w:rsidRPr="00F56F49" w:rsidRDefault="00DF1C99" w:rsidP="00DF1C99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56F49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DF1C99" w:rsidRPr="00F56F49" w:rsidRDefault="00DF1C99" w:rsidP="00DF1C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DF1C99" w:rsidRPr="00F56F49" w:rsidRDefault="00DF1C99" w:rsidP="00DF1C99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F56F49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0539E8" w:rsidRDefault="000539E8"/>
    <w:sectPr w:rsidR="000539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99" w:rsidRDefault="00DF1C99" w:rsidP="00DF1C99">
      <w:pPr>
        <w:spacing w:after="0" w:line="240" w:lineRule="auto"/>
      </w:pPr>
      <w:r>
        <w:separator/>
      </w:r>
    </w:p>
  </w:endnote>
  <w:endnote w:type="continuationSeparator" w:id="0">
    <w:p w:rsidR="00DF1C99" w:rsidRDefault="00DF1C99" w:rsidP="00DF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99" w:rsidRDefault="00DF1C99" w:rsidP="00DF1C99">
      <w:pPr>
        <w:spacing w:after="0" w:line="240" w:lineRule="auto"/>
      </w:pPr>
      <w:r>
        <w:separator/>
      </w:r>
    </w:p>
  </w:footnote>
  <w:footnote w:type="continuationSeparator" w:id="0">
    <w:p w:rsidR="00DF1C99" w:rsidRDefault="00DF1C99" w:rsidP="00DF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99" w:rsidRPr="00F56F49" w:rsidRDefault="00DF1C99" w:rsidP="00DF1C9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DF1C99" w:rsidRPr="00F56F49" w:rsidRDefault="00DF1C99" w:rsidP="00DF1C9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DF1C99" w:rsidRPr="00F56F49" w:rsidRDefault="00DF1C99" w:rsidP="00DF1C9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DF1C99" w:rsidRPr="00F56F49" w:rsidRDefault="00DF1C99" w:rsidP="00DF1C99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>
      <w:rPr>
        <w:rFonts w:ascii="Arial" w:eastAsia="Times New Roman" w:hAnsi="Arial" w:cs="Arial"/>
        <w:b/>
        <w:sz w:val="24"/>
        <w:szCs w:val="24"/>
        <w:lang w:val="es-ES" w:eastAsia="es-ES"/>
      </w:rPr>
      <w:t>08</w:t>
    </w: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-2023</w:t>
    </w:r>
    <w:r w:rsidR="00FE4B42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BIS</w:t>
    </w:r>
    <w:r w:rsidRPr="00F56F49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:rsidR="00DF1C99" w:rsidRPr="00F56F49" w:rsidRDefault="00DF1C99" w:rsidP="00DF1C99">
    <w:pPr>
      <w:spacing w:after="0" w:line="240" w:lineRule="auto"/>
      <w:jc w:val="center"/>
      <w:rPr>
        <w:rFonts w:ascii="Arial" w:eastAsia="Times New Roman" w:hAnsi="Arial" w:cs="Arial"/>
        <w:b/>
        <w:lang w:val="es-ES" w:eastAsia="es-ES"/>
      </w:rPr>
    </w:pPr>
    <w:r w:rsidRPr="00F56F49">
      <w:rPr>
        <w:rFonts w:ascii="Arial" w:eastAsia="Times New Roman" w:hAnsi="Arial" w:cs="Arial"/>
        <w:b/>
        <w:lang w:val="es-ES" w:eastAsia="es-ES"/>
      </w:rPr>
      <w:t>“ADQUISICIÓN DE LUMINARIA LED</w:t>
    </w:r>
    <w:r>
      <w:rPr>
        <w:rFonts w:ascii="Arial" w:eastAsia="Times New Roman" w:hAnsi="Arial" w:cs="Arial"/>
        <w:b/>
        <w:lang w:val="es-ES" w:eastAsia="es-ES"/>
      </w:rPr>
      <w:t xml:space="preserve"> PARA PARQUE LA MEZCALERA</w:t>
    </w:r>
    <w:r w:rsidRPr="00F56F49">
      <w:rPr>
        <w:rFonts w:ascii="Arial" w:eastAsia="Times New Roman" w:hAnsi="Arial" w:cs="Arial"/>
        <w:b/>
        <w:lang w:val="es-ES" w:eastAsia="es-ES"/>
      </w:rPr>
      <w:t>”</w:t>
    </w:r>
    <w:bookmarkEnd w:id="1"/>
  </w:p>
  <w:p w:rsidR="00DF1C99" w:rsidRDefault="00DF1C99" w:rsidP="00DF1C99">
    <w:pPr>
      <w:pStyle w:val="Encabezado"/>
    </w:pPr>
  </w:p>
  <w:p w:rsidR="00DF1C99" w:rsidRPr="00DF1C99" w:rsidRDefault="00DF1C99" w:rsidP="00DF1C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99"/>
    <w:rsid w:val="000539E8"/>
    <w:rsid w:val="00DF1C99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CA2CD-6079-4146-8041-8B692F66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C99"/>
  </w:style>
  <w:style w:type="paragraph" w:styleId="Piedepgina">
    <w:name w:val="footer"/>
    <w:basedOn w:val="Normal"/>
    <w:link w:val="PiedepginaCar"/>
    <w:uiPriority w:val="99"/>
    <w:unhideWhenUsed/>
    <w:rsid w:val="00DF1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2023-03-21T19:00:00Z</dcterms:created>
  <dcterms:modified xsi:type="dcterms:W3CDTF">2023-03-21T19:19:00Z</dcterms:modified>
</cp:coreProperties>
</file>